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3EB" w:rsidRDefault="004863EB" w:rsidP="004863EB">
      <w:pPr>
        <w:jc w:val="left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 w:hint="eastAsia"/>
          <w:sz w:val="32"/>
          <w:szCs w:val="32"/>
        </w:rPr>
        <w:t>附件：</w:t>
      </w:r>
    </w:p>
    <w:p w:rsidR="004863EB" w:rsidRDefault="004863EB" w:rsidP="004863EB">
      <w:pPr>
        <w:jc w:val="center"/>
        <w:rPr>
          <w:rFonts w:ascii="Times New Roman" w:eastAsia="方正小标宋简体" w:hAnsi="Times New Roman"/>
          <w:sz w:val="36"/>
          <w:szCs w:val="36"/>
        </w:rPr>
      </w:pPr>
      <w:bookmarkStart w:id="0" w:name="_GoBack"/>
      <w:r>
        <w:rPr>
          <w:rFonts w:ascii="Times New Roman" w:eastAsia="方正小标宋简体" w:hAnsi="Times New Roman"/>
          <w:sz w:val="36"/>
          <w:szCs w:val="36"/>
        </w:rPr>
        <w:t>2019</w:t>
      </w:r>
      <w:r>
        <w:rPr>
          <w:rFonts w:ascii="Times New Roman" w:eastAsia="方正小标宋简体" w:hAnsi="Times New Roman" w:hint="eastAsia"/>
          <w:sz w:val="36"/>
          <w:szCs w:val="36"/>
        </w:rPr>
        <w:t>年国家语言文字推广基地拟入选单位名单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6"/>
        <w:gridCol w:w="3632"/>
        <w:gridCol w:w="825"/>
        <w:gridCol w:w="3107"/>
      </w:tblGrid>
      <w:tr w:rsidR="004863EB" w:rsidTr="004863EB">
        <w:trPr>
          <w:trHeight w:val="376"/>
          <w:tblHeader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  <w:t>申报单位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  <w:t>申报单位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厦门大学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江西师范大学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北京语言文字工作协会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南昌大学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南昌师范学院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北京外国语大学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赣南师范大学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天津师范大学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山东师范大学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7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沧州师范学院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鲁东大学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8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东北大学秦皇岛分校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中国文字博物馆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河北省滦平县普通话推广中心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洛阳师范学院</w:t>
            </w:r>
          </w:p>
        </w:tc>
      </w:tr>
      <w:tr w:rsidR="004863EB" w:rsidTr="004863EB">
        <w:trPr>
          <w:trHeight w:val="731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秦皇岛市山海关区国家语言文字推广基地管理中心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华中师范大学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11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太原师范学院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湖南大学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12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包头市少年宫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湖南师范大学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13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辽宁师范大学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湖南省长沙市明德华兴中学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14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东北师范大学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暨南大学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15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黑龙江大学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华南师范大学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16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黑龙江省佳木斯第一中学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广西民族大学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17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上海大学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广西师范大学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18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上海市奉贤区青少年活动中心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南宁师范大学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19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华东师范大学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西南大学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20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复旦大学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贵州师范大学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21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江苏师范大学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云南师范大学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22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苏州市教师发展中心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曲靖师范学院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23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徐州幼儿师范高等专科学校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西藏民族大学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24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南京特殊教育师范学院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陕西师范大学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25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南京艺术学院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西北大学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26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浙江传媒学院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兰州大学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27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浙江大学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兰州交通大学</w:t>
            </w:r>
          </w:p>
        </w:tc>
      </w:tr>
      <w:tr w:rsidR="004863EB" w:rsidTr="004863EB">
        <w:trPr>
          <w:trHeight w:val="376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28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安徽大学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昌吉学院</w:t>
            </w:r>
          </w:p>
        </w:tc>
      </w:tr>
      <w:tr w:rsidR="004863EB" w:rsidTr="004863EB">
        <w:trPr>
          <w:trHeight w:val="480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29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安徽省合肥市稻香村小学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新疆大学</w:t>
            </w:r>
          </w:p>
        </w:tc>
      </w:tr>
      <w:tr w:rsidR="004863EB" w:rsidTr="004863EB">
        <w:trPr>
          <w:trHeight w:val="398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30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福建师范大学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3EB" w:rsidRDefault="004863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塔里木大学</w:t>
            </w:r>
          </w:p>
        </w:tc>
      </w:tr>
    </w:tbl>
    <w:p w:rsidR="00E76E80" w:rsidRDefault="004863EB" w:rsidP="004863EB">
      <w:pPr>
        <w:spacing w:line="20" w:lineRule="exact"/>
      </w:pPr>
    </w:p>
    <w:sectPr w:rsidR="00E76E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3EB"/>
    <w:rsid w:val="0010107E"/>
    <w:rsid w:val="004863EB"/>
    <w:rsid w:val="0049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3E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3E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2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598</Characters>
  <Application>Microsoft Office Word</Application>
  <DocSecurity>0</DocSecurity>
  <Lines>4</Lines>
  <Paragraphs>1</Paragraphs>
  <ScaleCrop>false</ScaleCrop>
  <Company>CHINA</Company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2019-12-12T07:19:00Z</dcterms:created>
  <dcterms:modified xsi:type="dcterms:W3CDTF">2019-12-12T07:26:00Z</dcterms:modified>
</cp:coreProperties>
</file>