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5996" w:rsidRDefault="00D84994" w:rsidP="00584566">
      <w:pPr>
        <w:spacing w:after="0" w:line="360" w:lineRule="auto"/>
        <w:rPr>
          <w:rFonts w:ascii="仿宋_GB2312" w:eastAsia="仿宋_GB2312"/>
          <w:sz w:val="28"/>
        </w:rPr>
      </w:pPr>
      <w:r w:rsidRPr="00D84994">
        <w:rPr>
          <w:rFonts w:ascii="仿宋_GB2312" w:eastAsia="仿宋_GB2312" w:hint="eastAsia"/>
          <w:sz w:val="28"/>
        </w:rPr>
        <w:t xml:space="preserve">附件2 </w:t>
      </w:r>
    </w:p>
    <w:p w:rsidR="00584566" w:rsidRDefault="00584566" w:rsidP="00584566">
      <w:pPr>
        <w:spacing w:after="0" w:line="360" w:lineRule="auto"/>
        <w:rPr>
          <w:rFonts w:ascii="仿宋_GB2312" w:eastAsia="仿宋_GB2312"/>
          <w:sz w:val="28"/>
        </w:rPr>
      </w:pPr>
    </w:p>
    <w:p w:rsidR="00584566" w:rsidRPr="00584566" w:rsidRDefault="00584566" w:rsidP="00584566">
      <w:pPr>
        <w:spacing w:after="0" w:line="360" w:lineRule="auto"/>
        <w:jc w:val="center"/>
        <w:rPr>
          <w:rFonts w:ascii="方正小标宋简体" w:eastAsia="方正小标宋简体"/>
          <w:sz w:val="32"/>
        </w:rPr>
      </w:pPr>
      <w:r w:rsidRPr="00584566">
        <w:rPr>
          <w:rFonts w:ascii="方正小标宋简体" w:eastAsia="方正小标宋简体" w:hint="eastAsia"/>
          <w:sz w:val="32"/>
        </w:rPr>
        <w:t>首届全国高校思想政治理论课教学展示活动</w:t>
      </w:r>
    </w:p>
    <w:p w:rsidR="00D84994" w:rsidRPr="00584566" w:rsidRDefault="00584566" w:rsidP="00584566">
      <w:pPr>
        <w:spacing w:after="0" w:line="360" w:lineRule="auto"/>
        <w:jc w:val="center"/>
        <w:rPr>
          <w:rFonts w:ascii="方正小标宋简体" w:eastAsia="方正小标宋简体"/>
          <w:sz w:val="32"/>
        </w:rPr>
      </w:pPr>
      <w:proofErr w:type="gramStart"/>
      <w:r w:rsidRPr="00584566">
        <w:rPr>
          <w:rFonts w:ascii="方正小标宋简体" w:eastAsia="方正小标宋简体" w:hint="eastAsia"/>
          <w:sz w:val="32"/>
        </w:rPr>
        <w:t>拟获优秀</w:t>
      </w:r>
      <w:proofErr w:type="gramEnd"/>
      <w:r w:rsidRPr="00584566">
        <w:rPr>
          <w:rFonts w:ascii="方正小标宋简体" w:eastAsia="方正小标宋简体" w:hint="eastAsia"/>
          <w:sz w:val="32"/>
        </w:rPr>
        <w:t>组织奖名单</w:t>
      </w:r>
    </w:p>
    <w:p w:rsidR="00584566" w:rsidRDefault="00584566" w:rsidP="00584566">
      <w:pPr>
        <w:spacing w:after="0" w:line="360" w:lineRule="auto"/>
        <w:rPr>
          <w:rFonts w:ascii="仿宋_GB2312" w:eastAsia="仿宋_GB2312"/>
          <w:sz w:val="32"/>
        </w:rPr>
      </w:pPr>
    </w:p>
    <w:p w:rsidR="00584566" w:rsidRDefault="00584566" w:rsidP="00584566">
      <w:pPr>
        <w:spacing w:after="0" w:line="360" w:lineRule="auto"/>
        <w:rPr>
          <w:rFonts w:ascii="仿宋_GB2312" w:eastAsia="仿宋_GB2312"/>
          <w:sz w:val="32"/>
        </w:rPr>
      </w:pPr>
      <w:r>
        <w:rPr>
          <w:rFonts w:ascii="仿宋_GB2312" w:eastAsia="仿宋_GB2312"/>
          <w:sz w:val="32"/>
        </w:rPr>
        <w:t xml:space="preserve">            </w:t>
      </w:r>
      <w:r w:rsidR="00D84994" w:rsidRPr="00584566">
        <w:rPr>
          <w:rFonts w:ascii="仿宋_GB2312" w:eastAsia="仿宋_GB2312" w:hint="eastAsia"/>
          <w:sz w:val="32"/>
        </w:rPr>
        <w:t>中共北京市委教育工作委员会</w:t>
      </w:r>
    </w:p>
    <w:p w:rsidR="00584566" w:rsidRDefault="00584566" w:rsidP="00584566">
      <w:pPr>
        <w:spacing w:after="0" w:line="360" w:lineRule="auto"/>
        <w:rPr>
          <w:rFonts w:ascii="仿宋_GB2312" w:eastAsia="仿宋_GB2312"/>
          <w:sz w:val="32"/>
        </w:rPr>
      </w:pPr>
      <w:r>
        <w:rPr>
          <w:rFonts w:ascii="仿宋_GB2312" w:eastAsia="仿宋_GB2312"/>
          <w:sz w:val="32"/>
        </w:rPr>
        <w:t xml:space="preserve">            </w:t>
      </w:r>
      <w:r w:rsidR="00D84994" w:rsidRPr="00584566">
        <w:rPr>
          <w:rFonts w:ascii="仿宋_GB2312" w:eastAsia="仿宋_GB2312" w:hint="eastAsia"/>
          <w:sz w:val="32"/>
        </w:rPr>
        <w:t>天津市教育委员会</w:t>
      </w:r>
    </w:p>
    <w:p w:rsidR="00584566" w:rsidRDefault="00584566" w:rsidP="00584566">
      <w:pPr>
        <w:spacing w:after="0" w:line="360" w:lineRule="auto"/>
        <w:rPr>
          <w:rFonts w:ascii="仿宋_GB2312" w:eastAsia="仿宋_GB2312"/>
          <w:sz w:val="32"/>
        </w:rPr>
      </w:pPr>
      <w:r>
        <w:rPr>
          <w:rFonts w:ascii="仿宋_GB2312" w:eastAsia="仿宋_GB2312"/>
          <w:sz w:val="32"/>
        </w:rPr>
        <w:t xml:space="preserve">            </w:t>
      </w:r>
      <w:r w:rsidR="00D84994" w:rsidRPr="00584566">
        <w:rPr>
          <w:rFonts w:ascii="仿宋_GB2312" w:eastAsia="仿宋_GB2312" w:hint="eastAsia"/>
          <w:sz w:val="32"/>
        </w:rPr>
        <w:t>吉林省教育厅</w:t>
      </w:r>
    </w:p>
    <w:p w:rsidR="00584566" w:rsidRDefault="00584566" w:rsidP="00584566">
      <w:pPr>
        <w:spacing w:after="0" w:line="360" w:lineRule="auto"/>
        <w:rPr>
          <w:rFonts w:ascii="仿宋_GB2312" w:eastAsia="仿宋_GB2312"/>
          <w:sz w:val="32"/>
        </w:rPr>
      </w:pPr>
      <w:r>
        <w:rPr>
          <w:rFonts w:ascii="仿宋_GB2312" w:eastAsia="仿宋_GB2312"/>
          <w:sz w:val="32"/>
        </w:rPr>
        <w:t xml:space="preserve">            </w:t>
      </w:r>
      <w:r w:rsidR="00D84994" w:rsidRPr="00584566">
        <w:rPr>
          <w:rFonts w:ascii="仿宋_GB2312" w:eastAsia="仿宋_GB2312" w:hint="eastAsia"/>
          <w:sz w:val="32"/>
        </w:rPr>
        <w:t>黑龙江省教育厅</w:t>
      </w:r>
    </w:p>
    <w:p w:rsidR="00584566" w:rsidRDefault="00584566" w:rsidP="00584566">
      <w:pPr>
        <w:spacing w:after="0" w:line="360" w:lineRule="auto"/>
        <w:rPr>
          <w:rFonts w:ascii="仿宋_GB2312" w:eastAsia="仿宋_GB2312"/>
          <w:sz w:val="32"/>
        </w:rPr>
      </w:pPr>
      <w:r>
        <w:rPr>
          <w:rFonts w:ascii="仿宋_GB2312" w:eastAsia="仿宋_GB2312"/>
          <w:sz w:val="32"/>
        </w:rPr>
        <w:t xml:space="preserve">            </w:t>
      </w:r>
      <w:r>
        <w:rPr>
          <w:rFonts w:ascii="仿宋_GB2312" w:eastAsia="仿宋_GB2312" w:hint="eastAsia"/>
          <w:sz w:val="32"/>
        </w:rPr>
        <w:t>上</w:t>
      </w:r>
      <w:r w:rsidR="00D84994" w:rsidRPr="00584566">
        <w:rPr>
          <w:rFonts w:ascii="仿宋_GB2312" w:eastAsia="仿宋_GB2312" w:hint="eastAsia"/>
          <w:sz w:val="32"/>
        </w:rPr>
        <w:t>海市教育委员会</w:t>
      </w:r>
    </w:p>
    <w:p w:rsidR="006D6DC6" w:rsidRPr="006D6DC6" w:rsidRDefault="006D6DC6" w:rsidP="00584566">
      <w:pPr>
        <w:spacing w:after="0" w:line="360" w:lineRule="auto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 xml:space="preserve"> </w:t>
      </w:r>
      <w:r>
        <w:rPr>
          <w:rFonts w:ascii="仿宋_GB2312" w:eastAsia="仿宋_GB2312"/>
          <w:sz w:val="32"/>
        </w:rPr>
        <w:t xml:space="preserve">           </w:t>
      </w:r>
      <w:r w:rsidRPr="00584566">
        <w:rPr>
          <w:rFonts w:ascii="仿宋_GB2312" w:eastAsia="仿宋_GB2312" w:hint="eastAsia"/>
          <w:sz w:val="32"/>
        </w:rPr>
        <w:t>中共福建省委教育工作委员会</w:t>
      </w:r>
    </w:p>
    <w:p w:rsidR="00584566" w:rsidRDefault="00584566" w:rsidP="00584566">
      <w:pPr>
        <w:spacing w:after="0" w:line="360" w:lineRule="auto"/>
        <w:rPr>
          <w:rFonts w:ascii="仿宋_GB2312" w:eastAsia="仿宋_GB2312"/>
          <w:sz w:val="32"/>
        </w:rPr>
      </w:pPr>
      <w:r>
        <w:rPr>
          <w:rFonts w:ascii="仿宋_GB2312" w:eastAsia="仿宋_GB2312"/>
          <w:sz w:val="32"/>
        </w:rPr>
        <w:t xml:space="preserve">            </w:t>
      </w:r>
      <w:r w:rsidR="00D84994" w:rsidRPr="00584566">
        <w:rPr>
          <w:rFonts w:ascii="仿宋_GB2312" w:eastAsia="仿宋_GB2312" w:hint="eastAsia"/>
          <w:sz w:val="32"/>
        </w:rPr>
        <w:t>湖南省教育厅</w:t>
      </w:r>
    </w:p>
    <w:p w:rsidR="00584566" w:rsidRDefault="00584566" w:rsidP="00584566">
      <w:pPr>
        <w:spacing w:after="0" w:line="360" w:lineRule="auto"/>
        <w:rPr>
          <w:rFonts w:ascii="仿宋_GB2312" w:eastAsia="仿宋_GB2312"/>
          <w:sz w:val="32"/>
        </w:rPr>
      </w:pPr>
      <w:r>
        <w:rPr>
          <w:rFonts w:ascii="仿宋_GB2312" w:eastAsia="仿宋_GB2312"/>
          <w:sz w:val="32"/>
        </w:rPr>
        <w:t xml:space="preserve">            </w:t>
      </w:r>
      <w:r w:rsidR="00D84994" w:rsidRPr="00584566">
        <w:rPr>
          <w:rFonts w:ascii="仿宋_GB2312" w:eastAsia="仿宋_GB2312" w:hint="eastAsia"/>
          <w:sz w:val="32"/>
        </w:rPr>
        <w:t>广西壮族</w:t>
      </w:r>
      <w:bookmarkStart w:id="0" w:name="_GoBack"/>
      <w:bookmarkEnd w:id="0"/>
      <w:r w:rsidR="00D84994" w:rsidRPr="00584566">
        <w:rPr>
          <w:rFonts w:ascii="仿宋_GB2312" w:eastAsia="仿宋_GB2312" w:hint="eastAsia"/>
          <w:sz w:val="32"/>
        </w:rPr>
        <w:t>自治区教育厅</w:t>
      </w:r>
    </w:p>
    <w:p w:rsidR="00584566" w:rsidRDefault="00584566" w:rsidP="00584566">
      <w:pPr>
        <w:spacing w:after="0" w:line="360" w:lineRule="auto"/>
        <w:rPr>
          <w:rFonts w:ascii="仿宋_GB2312" w:eastAsia="仿宋_GB2312"/>
          <w:sz w:val="32"/>
        </w:rPr>
      </w:pPr>
      <w:r>
        <w:rPr>
          <w:rFonts w:ascii="仿宋_GB2312" w:eastAsia="仿宋_GB2312"/>
          <w:sz w:val="32"/>
        </w:rPr>
        <w:t xml:space="preserve">            </w:t>
      </w:r>
      <w:r w:rsidR="00D84994" w:rsidRPr="00584566">
        <w:rPr>
          <w:rFonts w:ascii="仿宋_GB2312" w:eastAsia="仿宋_GB2312" w:hint="eastAsia"/>
          <w:sz w:val="32"/>
        </w:rPr>
        <w:t>四川省教育厅</w:t>
      </w:r>
    </w:p>
    <w:p w:rsidR="00584566" w:rsidRDefault="00584566" w:rsidP="00584566">
      <w:pPr>
        <w:spacing w:after="0" w:line="360" w:lineRule="auto"/>
        <w:rPr>
          <w:rFonts w:ascii="仿宋_GB2312" w:eastAsia="仿宋_GB2312"/>
          <w:sz w:val="32"/>
        </w:rPr>
      </w:pPr>
      <w:r>
        <w:rPr>
          <w:rFonts w:ascii="仿宋_GB2312" w:eastAsia="仿宋_GB2312"/>
          <w:sz w:val="32"/>
        </w:rPr>
        <w:t xml:space="preserve">            </w:t>
      </w:r>
      <w:r w:rsidR="00D84994" w:rsidRPr="00584566">
        <w:rPr>
          <w:rFonts w:ascii="仿宋_GB2312" w:eastAsia="仿宋_GB2312" w:hint="eastAsia"/>
          <w:sz w:val="32"/>
        </w:rPr>
        <w:t>中共陕西省委教育工作委员会</w:t>
      </w:r>
    </w:p>
    <w:p w:rsidR="00D84994" w:rsidRPr="00584566" w:rsidRDefault="00584566" w:rsidP="00584566">
      <w:pPr>
        <w:spacing w:after="0" w:line="360" w:lineRule="auto"/>
        <w:rPr>
          <w:rFonts w:ascii="仿宋_GB2312" w:eastAsia="仿宋_GB2312"/>
          <w:sz w:val="32"/>
        </w:rPr>
      </w:pPr>
      <w:r>
        <w:rPr>
          <w:rFonts w:ascii="仿宋_GB2312" w:eastAsia="仿宋_GB2312"/>
          <w:sz w:val="32"/>
        </w:rPr>
        <w:t xml:space="preserve">            </w:t>
      </w:r>
      <w:r w:rsidR="00D84994" w:rsidRPr="00584566">
        <w:rPr>
          <w:rFonts w:ascii="仿宋_GB2312" w:eastAsia="仿宋_GB2312" w:hint="eastAsia"/>
          <w:sz w:val="32"/>
        </w:rPr>
        <w:t>新疆维吾尔自治区教育厅</w:t>
      </w:r>
    </w:p>
    <w:sectPr w:rsidR="00D84994" w:rsidRPr="0058456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6C01"/>
    <w:rsid w:val="00475996"/>
    <w:rsid w:val="00584566"/>
    <w:rsid w:val="006D6DC6"/>
    <w:rsid w:val="00AF6C01"/>
    <w:rsid w:val="00D527CD"/>
    <w:rsid w:val="00D84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731D7A"/>
  <w15:chartTrackingRefBased/>
  <w15:docId w15:val="{265E4148-94F7-414A-AA00-4B25CF12D3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41</Words>
  <Characters>240</Characters>
  <Application>Microsoft Office Word</Application>
  <DocSecurity>0</DocSecurity>
  <Lines>2</Lines>
  <Paragraphs>1</Paragraphs>
  <ScaleCrop>false</ScaleCrop>
  <Company>Microsoft</Company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huzhicheng</dc:creator>
  <cp:keywords/>
  <dc:description/>
  <cp:lastModifiedBy>fan danhui</cp:lastModifiedBy>
  <cp:revision>4</cp:revision>
  <dcterms:created xsi:type="dcterms:W3CDTF">2019-10-14T00:50:00Z</dcterms:created>
  <dcterms:modified xsi:type="dcterms:W3CDTF">2019-10-14T12:27:00Z</dcterms:modified>
</cp:coreProperties>
</file>